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B9D22" w14:textId="526848A2" w:rsidR="006918D4" w:rsidRPr="006918D4" w:rsidRDefault="00021F06" w:rsidP="006918D4">
      <w:pPr>
        <w:keepNext/>
        <w:keepLines/>
        <w:spacing w:before="360" w:after="80" w:line="240" w:lineRule="auto"/>
        <w:outlineLvl w:val="0"/>
        <w:rPr>
          <w:rFonts w:asciiTheme="majorHAnsi" w:eastAsiaTheme="majorEastAsia" w:hAnsiTheme="majorHAnsi"/>
          <w:color w:val="0F4761" w:themeColor="accent1" w:themeShade="BF"/>
          <w:sz w:val="40"/>
          <w:szCs w:val="40"/>
          <w:lang w:eastAsia="en-GB"/>
        </w:rPr>
      </w:pPr>
      <w:r>
        <w:rPr>
          <w:rFonts w:asciiTheme="majorHAnsi" w:eastAsiaTheme="majorEastAsia" w:hAnsiTheme="majorHAnsi"/>
          <w:color w:val="0F4761" w:themeColor="accent1" w:themeShade="BF"/>
          <w:sz w:val="40"/>
          <w:szCs w:val="40"/>
        </w:rPr>
        <w:t xml:space="preserve">Bowls Clubs/Counties/Associations </w:t>
      </w:r>
      <w:r w:rsidR="006918D4" w:rsidRPr="006918D4">
        <w:rPr>
          <w:rFonts w:asciiTheme="majorHAnsi" w:eastAsiaTheme="majorEastAsia" w:hAnsiTheme="majorHAnsi"/>
          <w:color w:val="0F4761" w:themeColor="accent1" w:themeShade="BF"/>
          <w:sz w:val="40"/>
          <w:szCs w:val="40"/>
        </w:rPr>
        <w:t xml:space="preserve">briefing template: DBS changes for junior </w:t>
      </w:r>
      <w:r>
        <w:rPr>
          <w:rFonts w:asciiTheme="majorHAnsi" w:eastAsiaTheme="majorEastAsia" w:hAnsiTheme="majorHAnsi"/>
          <w:color w:val="0F4761" w:themeColor="accent1" w:themeShade="BF"/>
          <w:sz w:val="40"/>
          <w:szCs w:val="40"/>
        </w:rPr>
        <w:t xml:space="preserve">bowls </w:t>
      </w:r>
      <w:r w:rsidR="006918D4" w:rsidRPr="006918D4">
        <w:rPr>
          <w:rFonts w:asciiTheme="majorHAnsi" w:eastAsiaTheme="majorEastAsia" w:hAnsiTheme="majorHAnsi"/>
          <w:color w:val="0F4761" w:themeColor="accent1" w:themeShade="BF"/>
          <w:sz w:val="40"/>
          <w:szCs w:val="40"/>
        </w:rPr>
        <w:t>activities</w:t>
      </w:r>
    </w:p>
    <w:p w14:paraId="14A7EC35" w14:textId="5D400BD5" w:rsidR="006918D4" w:rsidRPr="006918D4" w:rsidRDefault="006918D4" w:rsidP="006918D4">
      <w:pPr>
        <w:spacing w:after="0" w:line="240" w:lineRule="auto"/>
        <w:rPr>
          <w:lang w:eastAsia="en-GB"/>
        </w:rPr>
      </w:pPr>
      <w:r w:rsidRPr="006918D4">
        <w:t>Use this template to brief club committees, coaches and volunteers about the DBS rule changes from 1 September 2026.</w:t>
      </w:r>
    </w:p>
    <w:p w14:paraId="091D7257" w14:textId="1ABA3E15" w:rsidR="006918D4" w:rsidRPr="006918D4" w:rsidRDefault="006918D4" w:rsidP="006918D4">
      <w:pPr>
        <w:keepNext/>
        <w:keepLines/>
        <w:spacing w:before="160" w:after="80" w:line="240" w:lineRule="auto"/>
        <w:outlineLvl w:val="1"/>
        <w:rPr>
          <w:rFonts w:asciiTheme="majorHAnsi" w:eastAsiaTheme="majorEastAsia" w:hAnsiTheme="majorHAnsi"/>
          <w:color w:val="0F4761" w:themeColor="accent1" w:themeShade="BF"/>
          <w:sz w:val="32"/>
          <w:szCs w:val="32"/>
          <w:lang w:eastAsia="en-GB"/>
        </w:rPr>
      </w:pPr>
      <w:r w:rsidRPr="006918D4">
        <w:rPr>
          <w:rFonts w:asciiTheme="majorHAnsi" w:eastAsiaTheme="majorEastAsia" w:hAnsiTheme="majorHAnsi"/>
          <w:color w:val="0F4761" w:themeColor="accent1" w:themeShade="BF"/>
          <w:sz w:val="32"/>
          <w:szCs w:val="32"/>
        </w:rPr>
        <w:t xml:space="preserve">1. </w:t>
      </w:r>
      <w:r w:rsidR="00021F06">
        <w:rPr>
          <w:rFonts w:asciiTheme="majorHAnsi" w:eastAsiaTheme="majorEastAsia" w:hAnsiTheme="majorHAnsi"/>
          <w:color w:val="0F4761" w:themeColor="accent1" w:themeShade="BF"/>
          <w:sz w:val="32"/>
          <w:szCs w:val="32"/>
        </w:rPr>
        <w:t xml:space="preserve">Bowls </w:t>
      </w:r>
      <w:r w:rsidRPr="006918D4">
        <w:rPr>
          <w:rFonts w:asciiTheme="majorHAnsi" w:eastAsiaTheme="majorEastAsia" w:hAnsiTheme="majorHAnsi"/>
          <w:color w:val="0F4761" w:themeColor="accent1" w:themeShade="BF"/>
          <w:sz w:val="32"/>
          <w:szCs w:val="32"/>
        </w:rPr>
        <w:t xml:space="preserve">Club or </w:t>
      </w:r>
      <w:r w:rsidR="00021F06">
        <w:rPr>
          <w:rFonts w:asciiTheme="majorHAnsi" w:eastAsiaTheme="majorEastAsia" w:hAnsiTheme="majorHAnsi"/>
          <w:color w:val="0F4761" w:themeColor="accent1" w:themeShade="BF"/>
          <w:sz w:val="32"/>
          <w:szCs w:val="32"/>
        </w:rPr>
        <w:t xml:space="preserve">County/Association </w:t>
      </w:r>
      <w:r w:rsidRPr="006918D4">
        <w:rPr>
          <w:rFonts w:asciiTheme="majorHAnsi" w:eastAsiaTheme="majorEastAsia" w:hAnsiTheme="majorHAnsi"/>
          <w:color w:val="0F4761" w:themeColor="accent1" w:themeShade="BF"/>
          <w:sz w:val="32"/>
          <w:szCs w:val="32"/>
        </w:rPr>
        <w:t>details</w:t>
      </w:r>
    </w:p>
    <w:tbl>
      <w:tblPr>
        <w:tblStyle w:val="GridTable4-Accent1"/>
        <w:tblW w:w="0" w:type="auto"/>
        <w:tblLook w:val="04A0" w:firstRow="1" w:lastRow="0" w:firstColumn="1" w:lastColumn="0" w:noHBand="0" w:noVBand="1"/>
      </w:tblPr>
      <w:tblGrid>
        <w:gridCol w:w="2720"/>
        <w:gridCol w:w="6296"/>
      </w:tblGrid>
      <w:tr w:rsidR="006918D4" w:rsidRPr="006918D4" w14:paraId="7C80D6E6" w14:textId="77777777" w:rsidTr="006918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B83937" w14:textId="7E50523B" w:rsidR="006918D4" w:rsidRPr="006918D4" w:rsidRDefault="006918D4" w:rsidP="006918D4">
            <w:pPr>
              <w:rPr>
                <w:lang w:eastAsia="en-GB"/>
              </w:rPr>
            </w:pPr>
            <w:r w:rsidRPr="006918D4">
              <w:t xml:space="preserve">Club / </w:t>
            </w:r>
            <w:r w:rsidR="00021F06">
              <w:t>County/Association</w:t>
            </w:r>
            <w:r w:rsidRPr="006918D4">
              <w:t xml:space="preserve"> name</w:t>
            </w:r>
          </w:p>
        </w:tc>
        <w:tc>
          <w:tcPr>
            <w:tcW w:w="6296" w:type="dxa"/>
            <w:hideMark/>
          </w:tcPr>
          <w:p w14:paraId="3B77C301" w14:textId="77777777" w:rsidR="006918D4" w:rsidRPr="006918D4" w:rsidRDefault="006918D4" w:rsidP="006918D4">
            <w:pPr>
              <w:cnfStyle w:val="100000000000" w:firstRow="1" w:lastRow="0" w:firstColumn="0" w:lastColumn="0" w:oddVBand="0" w:evenVBand="0" w:oddHBand="0" w:evenHBand="0" w:firstRowFirstColumn="0" w:firstRowLastColumn="0" w:lastRowFirstColumn="0" w:lastRowLastColumn="0"/>
            </w:pPr>
          </w:p>
        </w:tc>
      </w:tr>
      <w:tr w:rsidR="006918D4" w:rsidRPr="006918D4" w14:paraId="2F828E9F"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5C13814" w14:textId="77777777" w:rsidR="006918D4" w:rsidRPr="006918D4" w:rsidRDefault="006918D4" w:rsidP="006918D4">
            <w:r w:rsidRPr="006918D4">
              <w:t>Briefing date</w:t>
            </w:r>
          </w:p>
        </w:tc>
        <w:tc>
          <w:tcPr>
            <w:tcW w:w="6296" w:type="dxa"/>
            <w:shd w:val="clear" w:color="auto" w:fill="auto"/>
            <w:hideMark/>
          </w:tcPr>
          <w:p w14:paraId="1091414B"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r w:rsidR="006918D4" w:rsidRPr="006918D4" w14:paraId="65814AA5" w14:textId="77777777" w:rsidTr="006918D4">
        <w:tc>
          <w:tcPr>
            <w:cnfStyle w:val="001000000000" w:firstRow="0" w:lastRow="0" w:firstColumn="1" w:lastColumn="0" w:oddVBand="0" w:evenVBand="0" w:oddHBand="0" w:evenHBand="0" w:firstRowFirstColumn="0" w:firstRowLastColumn="0" w:lastRowFirstColumn="0" w:lastRowLastColumn="0"/>
            <w:tcW w:w="0" w:type="auto"/>
            <w:hideMark/>
          </w:tcPr>
          <w:p w14:paraId="3EA64254" w14:textId="77777777" w:rsidR="006918D4" w:rsidRPr="006918D4" w:rsidRDefault="006918D4" w:rsidP="006918D4">
            <w:r w:rsidRPr="006918D4">
              <w:t>Briefing lead</w:t>
            </w:r>
          </w:p>
        </w:tc>
        <w:tc>
          <w:tcPr>
            <w:tcW w:w="6296" w:type="dxa"/>
            <w:hideMark/>
          </w:tcPr>
          <w:p w14:paraId="0B4B5ED2"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r>
      <w:tr w:rsidR="006918D4" w:rsidRPr="006918D4" w14:paraId="34CF312B"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C198A2A" w14:textId="77777777" w:rsidR="006918D4" w:rsidRPr="006918D4" w:rsidRDefault="006918D4" w:rsidP="006918D4">
            <w:r w:rsidRPr="006918D4">
              <w:t>Safeguarding lead</w:t>
            </w:r>
          </w:p>
        </w:tc>
        <w:tc>
          <w:tcPr>
            <w:tcW w:w="6296" w:type="dxa"/>
            <w:shd w:val="clear" w:color="auto" w:fill="auto"/>
            <w:hideMark/>
          </w:tcPr>
          <w:p w14:paraId="6AD62826"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r w:rsidR="006918D4" w:rsidRPr="006918D4" w14:paraId="144A5F9B" w14:textId="77777777" w:rsidTr="006918D4">
        <w:tc>
          <w:tcPr>
            <w:cnfStyle w:val="001000000000" w:firstRow="0" w:lastRow="0" w:firstColumn="1" w:lastColumn="0" w:oddVBand="0" w:evenVBand="0" w:oddHBand="0" w:evenHBand="0" w:firstRowFirstColumn="0" w:firstRowLastColumn="0" w:lastRowFirstColumn="0" w:lastRowLastColumn="0"/>
            <w:tcW w:w="0" w:type="auto"/>
            <w:hideMark/>
          </w:tcPr>
          <w:p w14:paraId="0B9DFFBD" w14:textId="77777777" w:rsidR="006918D4" w:rsidRPr="006918D4" w:rsidRDefault="006918D4" w:rsidP="006918D4">
            <w:r w:rsidRPr="006918D4">
              <w:t>People attending</w:t>
            </w:r>
          </w:p>
        </w:tc>
        <w:tc>
          <w:tcPr>
            <w:tcW w:w="6296" w:type="dxa"/>
            <w:hideMark/>
          </w:tcPr>
          <w:p w14:paraId="4768A337"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r>
    </w:tbl>
    <w:p w14:paraId="044282FF" w14:textId="77777777" w:rsidR="006918D4" w:rsidRPr="006918D4" w:rsidRDefault="006918D4" w:rsidP="006918D4">
      <w:pPr>
        <w:keepNext/>
        <w:keepLines/>
        <w:spacing w:before="160" w:after="80" w:line="240" w:lineRule="auto"/>
        <w:outlineLvl w:val="1"/>
        <w:rPr>
          <w:rFonts w:asciiTheme="majorHAnsi" w:eastAsiaTheme="majorEastAsia" w:hAnsiTheme="majorHAnsi"/>
          <w:color w:val="0F4761" w:themeColor="accent1" w:themeShade="BF"/>
          <w:sz w:val="32"/>
          <w:szCs w:val="32"/>
          <w:lang w:eastAsia="en-GB"/>
        </w:rPr>
      </w:pPr>
      <w:r w:rsidRPr="006918D4">
        <w:rPr>
          <w:rFonts w:asciiTheme="majorHAnsi" w:eastAsiaTheme="majorEastAsia" w:hAnsiTheme="majorHAnsi"/>
          <w:color w:val="0F4761" w:themeColor="accent1" w:themeShade="BF"/>
          <w:sz w:val="32"/>
          <w:szCs w:val="32"/>
        </w:rPr>
        <w:t>2. Purpose of this briefing</w:t>
      </w:r>
    </w:p>
    <w:p w14:paraId="06A82145" w14:textId="3C492B8D" w:rsidR="006918D4" w:rsidRPr="006918D4" w:rsidRDefault="006918D4" w:rsidP="006918D4">
      <w:pPr>
        <w:spacing w:after="0" w:line="240" w:lineRule="auto"/>
        <w:rPr>
          <w:lang w:eastAsia="en-GB"/>
        </w:rPr>
      </w:pPr>
      <w:r w:rsidRPr="006918D4">
        <w:t>The purpose of this briefing is to make sure everyone understands the DBS changes and what the club</w:t>
      </w:r>
      <w:r w:rsidR="00021F06">
        <w:t xml:space="preserve">, county or association </w:t>
      </w:r>
      <w:r w:rsidRPr="006918D4">
        <w:t xml:space="preserve">must do </w:t>
      </w:r>
      <w:r w:rsidR="00021F06">
        <w:t xml:space="preserve">now the </w:t>
      </w:r>
      <w:r w:rsidRPr="006918D4">
        <w:t xml:space="preserve">September </w:t>
      </w:r>
      <w:r w:rsidR="00021F06">
        <w:t xml:space="preserve">2026 deadline has passed. </w:t>
      </w:r>
    </w:p>
    <w:p w14:paraId="7B11031E" w14:textId="77777777" w:rsidR="006918D4" w:rsidRPr="006918D4" w:rsidRDefault="006918D4" w:rsidP="006918D4">
      <w:pPr>
        <w:keepNext/>
        <w:keepLines/>
        <w:spacing w:before="160" w:after="80" w:line="240" w:lineRule="auto"/>
        <w:outlineLvl w:val="1"/>
        <w:rPr>
          <w:rFonts w:asciiTheme="majorHAnsi" w:eastAsiaTheme="majorEastAsia" w:hAnsiTheme="majorHAnsi"/>
          <w:color w:val="0F4761" w:themeColor="accent1" w:themeShade="BF"/>
          <w:sz w:val="32"/>
          <w:szCs w:val="32"/>
          <w:lang w:eastAsia="en-GB"/>
        </w:rPr>
      </w:pPr>
      <w:r w:rsidRPr="006918D4">
        <w:rPr>
          <w:rFonts w:asciiTheme="majorHAnsi" w:eastAsiaTheme="majorEastAsia" w:hAnsiTheme="majorHAnsi"/>
          <w:color w:val="0F4761" w:themeColor="accent1" w:themeShade="BF"/>
          <w:sz w:val="32"/>
          <w:szCs w:val="32"/>
        </w:rPr>
        <w:t>3. Key message to share</w:t>
      </w:r>
    </w:p>
    <w:p w14:paraId="56B198CC" w14:textId="6EFCE338" w:rsidR="006918D4" w:rsidRPr="006918D4" w:rsidRDefault="006918D4" w:rsidP="006918D4">
      <w:pPr>
        <w:spacing w:after="0" w:line="240" w:lineRule="auto"/>
        <w:rPr>
          <w:lang w:eastAsia="en-GB"/>
        </w:rPr>
      </w:pPr>
      <w:r w:rsidRPr="006918D4">
        <w:t>From 1 September 2026, some supervised volunteers working with children may need an enhanced DBS check with children’s barred list information</w:t>
      </w:r>
      <w:r w:rsidR="000A568A">
        <w:t xml:space="preserve"> as the supervision element of the legislation has now been removed. </w:t>
      </w:r>
    </w:p>
    <w:p w14:paraId="763FB089" w14:textId="5560220B" w:rsidR="006918D4" w:rsidRPr="006918D4" w:rsidRDefault="006918D4" w:rsidP="006918D4">
      <w:pPr>
        <w:spacing w:after="0" w:line="240" w:lineRule="auto"/>
        <w:rPr>
          <w:lang w:eastAsia="en-GB"/>
        </w:rPr>
      </w:pPr>
      <w:r w:rsidRPr="006918D4">
        <w:t>The club</w:t>
      </w:r>
      <w:r w:rsidR="00021F06">
        <w:t xml:space="preserve">, county or association </w:t>
      </w:r>
      <w:r w:rsidRPr="006918D4">
        <w:t xml:space="preserve">must review all </w:t>
      </w:r>
      <w:r w:rsidR="00021F06">
        <w:t xml:space="preserve">roles for those involving children </w:t>
      </w:r>
      <w:r w:rsidRPr="006918D4">
        <w:t>and keep a clear record of what DBS check is needed.</w:t>
      </w:r>
    </w:p>
    <w:p w14:paraId="04645D3A" w14:textId="77777777" w:rsidR="006918D4" w:rsidRPr="006918D4" w:rsidRDefault="006918D4" w:rsidP="006918D4">
      <w:pPr>
        <w:keepNext/>
        <w:keepLines/>
        <w:spacing w:before="160" w:after="80" w:line="240" w:lineRule="auto"/>
        <w:outlineLvl w:val="1"/>
        <w:rPr>
          <w:rFonts w:asciiTheme="majorHAnsi" w:eastAsiaTheme="majorEastAsia" w:hAnsiTheme="majorHAnsi"/>
          <w:color w:val="0F4761" w:themeColor="accent1" w:themeShade="BF"/>
          <w:sz w:val="32"/>
          <w:szCs w:val="32"/>
          <w:lang w:eastAsia="en-GB"/>
        </w:rPr>
      </w:pPr>
      <w:r w:rsidRPr="006918D4">
        <w:rPr>
          <w:rFonts w:asciiTheme="majorHAnsi" w:eastAsiaTheme="majorEastAsia" w:hAnsiTheme="majorHAnsi"/>
          <w:color w:val="0F4761" w:themeColor="accent1" w:themeShade="BF"/>
          <w:sz w:val="32"/>
          <w:szCs w:val="32"/>
        </w:rPr>
        <w:t>4. Suggested briefing script</w:t>
      </w:r>
    </w:p>
    <w:p w14:paraId="19592B73" w14:textId="55320BFB" w:rsidR="006918D4" w:rsidRDefault="006918D4" w:rsidP="006918D4">
      <w:pPr>
        <w:spacing w:after="0" w:line="240" w:lineRule="auto"/>
      </w:pPr>
      <w:r w:rsidRPr="006918D4">
        <w:t xml:space="preserve">“We are reviewing our junior </w:t>
      </w:r>
      <w:r w:rsidR="00021F06">
        <w:t>bowls</w:t>
      </w:r>
      <w:r w:rsidRPr="006918D4">
        <w:t xml:space="preserve"> roles because DBS rules </w:t>
      </w:r>
      <w:r w:rsidR="00021F06">
        <w:t xml:space="preserve">changed </w:t>
      </w:r>
      <w:r w:rsidRPr="006918D4">
        <w:t>from</w:t>
      </w:r>
      <w:r w:rsidR="00021F06">
        <w:t xml:space="preserve"> the 1</w:t>
      </w:r>
      <w:r w:rsidR="00021F06" w:rsidRPr="00021F06">
        <w:rPr>
          <w:vertAlign w:val="superscript"/>
        </w:rPr>
        <w:t>st</w:t>
      </w:r>
      <w:r w:rsidR="00021F06">
        <w:t xml:space="preserve"> of </w:t>
      </w:r>
      <w:r w:rsidRPr="006918D4">
        <w:t>September 2026. The change may affect volunteers who teach, coach, supervise, care for or transport children. We need to check each role, decide what level of DBS check is needed, and keep a written record. This is part of keeping children safe and protecting volunteers, coaches, clubs</w:t>
      </w:r>
      <w:r w:rsidR="00021F06">
        <w:t>, counties and associations.”</w:t>
      </w:r>
    </w:p>
    <w:p w14:paraId="0CE4A928" w14:textId="77777777" w:rsidR="006918D4" w:rsidRPr="006918D4" w:rsidRDefault="006918D4" w:rsidP="006918D4">
      <w:pPr>
        <w:keepNext/>
        <w:keepLines/>
        <w:spacing w:before="160" w:after="80" w:line="240" w:lineRule="auto"/>
        <w:outlineLvl w:val="1"/>
        <w:rPr>
          <w:rFonts w:asciiTheme="majorHAnsi" w:eastAsiaTheme="majorEastAsia" w:hAnsiTheme="majorHAnsi"/>
          <w:color w:val="0F4761" w:themeColor="accent1" w:themeShade="BF"/>
          <w:sz w:val="32"/>
          <w:szCs w:val="32"/>
          <w:lang w:eastAsia="en-GB"/>
        </w:rPr>
      </w:pPr>
      <w:r w:rsidRPr="006918D4">
        <w:rPr>
          <w:rFonts w:asciiTheme="majorHAnsi" w:eastAsiaTheme="majorEastAsia" w:hAnsiTheme="majorHAnsi"/>
          <w:color w:val="0F4761" w:themeColor="accent1" w:themeShade="BF"/>
          <w:sz w:val="32"/>
          <w:szCs w:val="32"/>
        </w:rPr>
        <w:t>5. Roles to review</w:t>
      </w:r>
    </w:p>
    <w:p w14:paraId="3B3A16DC" w14:textId="77777777" w:rsidR="006918D4" w:rsidRPr="006918D4" w:rsidRDefault="006918D4" w:rsidP="006918D4">
      <w:pPr>
        <w:numPr>
          <w:ilvl w:val="0"/>
          <w:numId w:val="1"/>
        </w:numPr>
        <w:spacing w:after="0" w:line="240" w:lineRule="auto"/>
        <w:contextualSpacing/>
      </w:pPr>
      <w:r w:rsidRPr="006918D4">
        <w:t>Junior coaches</w:t>
      </w:r>
    </w:p>
    <w:p w14:paraId="3E8BB9A8" w14:textId="77777777" w:rsidR="006918D4" w:rsidRPr="006918D4" w:rsidRDefault="006918D4" w:rsidP="006918D4">
      <w:pPr>
        <w:numPr>
          <w:ilvl w:val="0"/>
          <w:numId w:val="1"/>
        </w:numPr>
        <w:spacing w:after="0" w:line="240" w:lineRule="auto"/>
        <w:contextualSpacing/>
      </w:pPr>
      <w:r w:rsidRPr="006918D4">
        <w:t>Assistant coaches</w:t>
      </w:r>
    </w:p>
    <w:p w14:paraId="115E43AA" w14:textId="77777777" w:rsidR="006918D4" w:rsidRPr="006918D4" w:rsidRDefault="006918D4" w:rsidP="006918D4">
      <w:pPr>
        <w:numPr>
          <w:ilvl w:val="0"/>
          <w:numId w:val="1"/>
        </w:numPr>
        <w:spacing w:after="0" w:line="240" w:lineRule="auto"/>
        <w:contextualSpacing/>
      </w:pPr>
      <w:r w:rsidRPr="006918D4">
        <w:t>Volunteer helpers at junior sessions</w:t>
      </w:r>
    </w:p>
    <w:p w14:paraId="68569E3B" w14:textId="704D5312" w:rsidR="006918D4" w:rsidRPr="006918D4" w:rsidRDefault="006918D4" w:rsidP="006918D4">
      <w:pPr>
        <w:numPr>
          <w:ilvl w:val="0"/>
          <w:numId w:val="1"/>
        </w:numPr>
        <w:spacing w:after="0" w:line="240" w:lineRule="auto"/>
        <w:contextualSpacing/>
      </w:pPr>
      <w:r w:rsidRPr="006918D4">
        <w:t xml:space="preserve">Event helpers working with young </w:t>
      </w:r>
      <w:r w:rsidR="00021F06">
        <w:t>bowlers</w:t>
      </w:r>
    </w:p>
    <w:p w14:paraId="5E013697" w14:textId="12DA758F" w:rsidR="006918D4" w:rsidRPr="006918D4" w:rsidRDefault="006918D4" w:rsidP="006918D4">
      <w:pPr>
        <w:numPr>
          <w:ilvl w:val="0"/>
          <w:numId w:val="1"/>
        </w:numPr>
        <w:spacing w:after="0" w:line="240" w:lineRule="auto"/>
        <w:contextualSpacing/>
      </w:pPr>
      <w:r w:rsidRPr="006918D4">
        <w:t xml:space="preserve">People transporting children as part of a club or </w:t>
      </w:r>
      <w:r w:rsidR="00021F06">
        <w:t xml:space="preserve">county/association </w:t>
      </w:r>
      <w:r w:rsidRPr="006918D4">
        <w:t>activity</w:t>
      </w:r>
    </w:p>
    <w:p w14:paraId="6F98340A" w14:textId="77777777" w:rsidR="006918D4" w:rsidRPr="006918D4" w:rsidRDefault="006918D4" w:rsidP="006918D4">
      <w:pPr>
        <w:numPr>
          <w:ilvl w:val="0"/>
          <w:numId w:val="1"/>
        </w:numPr>
        <w:spacing w:after="0" w:line="240" w:lineRule="auto"/>
        <w:contextualSpacing/>
      </w:pPr>
      <w:r w:rsidRPr="006918D4">
        <w:t>Any other role that involves regular contact with children under 18</w:t>
      </w:r>
    </w:p>
    <w:p w14:paraId="3D116722" w14:textId="17AB6A57" w:rsidR="006918D4" w:rsidRPr="006918D4" w:rsidRDefault="006918D4" w:rsidP="006918D4">
      <w:pPr>
        <w:keepNext/>
        <w:keepLines/>
        <w:spacing w:before="160" w:after="80" w:line="240" w:lineRule="auto"/>
        <w:outlineLvl w:val="1"/>
        <w:rPr>
          <w:rFonts w:asciiTheme="majorHAnsi" w:eastAsiaTheme="majorEastAsia" w:hAnsiTheme="majorHAnsi"/>
          <w:color w:val="0F4761" w:themeColor="accent1" w:themeShade="BF"/>
          <w:sz w:val="32"/>
          <w:szCs w:val="32"/>
          <w:lang w:eastAsia="en-GB"/>
        </w:rPr>
      </w:pPr>
      <w:r w:rsidRPr="006918D4">
        <w:rPr>
          <w:rFonts w:asciiTheme="majorHAnsi" w:eastAsiaTheme="majorEastAsia" w:hAnsiTheme="majorHAnsi"/>
          <w:color w:val="0F4761" w:themeColor="accent1" w:themeShade="BF"/>
          <w:sz w:val="32"/>
          <w:szCs w:val="32"/>
        </w:rPr>
        <w:lastRenderedPageBreak/>
        <w:t>6. Questions for each role</w:t>
      </w:r>
    </w:p>
    <w:tbl>
      <w:tblPr>
        <w:tblStyle w:val="GridTable4-Accent1"/>
        <w:tblW w:w="0" w:type="auto"/>
        <w:tblLook w:val="04A0" w:firstRow="1" w:lastRow="0" w:firstColumn="1" w:lastColumn="0" w:noHBand="0" w:noVBand="1"/>
      </w:tblPr>
      <w:tblGrid>
        <w:gridCol w:w="7465"/>
        <w:gridCol w:w="1551"/>
      </w:tblGrid>
      <w:tr w:rsidR="006918D4" w:rsidRPr="006918D4" w14:paraId="6E499197" w14:textId="77777777" w:rsidTr="004B73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AE54CC" w14:textId="77777777" w:rsidR="006918D4" w:rsidRPr="006918D4" w:rsidRDefault="006918D4" w:rsidP="006918D4">
            <w:pPr>
              <w:rPr>
                <w:lang w:eastAsia="en-GB"/>
              </w:rPr>
            </w:pPr>
            <w:r w:rsidRPr="006918D4">
              <w:t>Question</w:t>
            </w:r>
          </w:p>
        </w:tc>
        <w:tc>
          <w:tcPr>
            <w:tcW w:w="0" w:type="auto"/>
            <w:hideMark/>
          </w:tcPr>
          <w:p w14:paraId="3DF800F5" w14:textId="77777777" w:rsidR="006918D4" w:rsidRPr="006918D4" w:rsidRDefault="006918D4" w:rsidP="006918D4">
            <w:pPr>
              <w:cnfStyle w:val="100000000000" w:firstRow="1" w:lastRow="0" w:firstColumn="0" w:lastColumn="0" w:oddVBand="0" w:evenVBand="0" w:oddHBand="0" w:evenHBand="0" w:firstRowFirstColumn="0" w:firstRowLastColumn="0" w:lastRowFirstColumn="0" w:lastRowLastColumn="0"/>
            </w:pPr>
            <w:r w:rsidRPr="006918D4">
              <w:t>Answer / notes</w:t>
            </w:r>
          </w:p>
        </w:tc>
      </w:tr>
      <w:tr w:rsidR="006918D4" w:rsidRPr="006918D4" w14:paraId="19C8F1D9"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7633EDA" w14:textId="77777777" w:rsidR="006918D4" w:rsidRPr="006918D4" w:rsidRDefault="006918D4" w:rsidP="006918D4">
            <w:r w:rsidRPr="006918D4">
              <w:t>Does the role involve children under 18?</w:t>
            </w:r>
          </w:p>
        </w:tc>
        <w:tc>
          <w:tcPr>
            <w:tcW w:w="0" w:type="auto"/>
            <w:shd w:val="clear" w:color="auto" w:fill="auto"/>
            <w:hideMark/>
          </w:tcPr>
          <w:p w14:paraId="556EE160"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r w:rsidR="006918D4" w:rsidRPr="006918D4" w14:paraId="65B92EE2" w14:textId="77777777" w:rsidTr="004B7373">
        <w:tc>
          <w:tcPr>
            <w:cnfStyle w:val="001000000000" w:firstRow="0" w:lastRow="0" w:firstColumn="1" w:lastColumn="0" w:oddVBand="0" w:evenVBand="0" w:oddHBand="0" w:evenHBand="0" w:firstRowFirstColumn="0" w:firstRowLastColumn="0" w:lastRowFirstColumn="0" w:lastRowLastColumn="0"/>
            <w:tcW w:w="0" w:type="auto"/>
            <w:hideMark/>
          </w:tcPr>
          <w:p w14:paraId="4CF2E0BB" w14:textId="77777777" w:rsidR="006918D4" w:rsidRPr="006918D4" w:rsidRDefault="006918D4" w:rsidP="006918D4">
            <w:r w:rsidRPr="006918D4">
              <w:t>Does the role involve teaching, coaching, training, instructing, caring for or supervising children?</w:t>
            </w:r>
          </w:p>
        </w:tc>
        <w:tc>
          <w:tcPr>
            <w:tcW w:w="0" w:type="auto"/>
            <w:hideMark/>
          </w:tcPr>
          <w:p w14:paraId="1CA44A0A"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r>
      <w:tr w:rsidR="006918D4" w:rsidRPr="006918D4" w14:paraId="0FE84AE7"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C48785C" w14:textId="77777777" w:rsidR="006918D4" w:rsidRPr="006918D4" w:rsidRDefault="006918D4" w:rsidP="006918D4">
            <w:r w:rsidRPr="006918D4">
              <w:t>Does the person do this on more than 3 days in any 30-day period?</w:t>
            </w:r>
          </w:p>
        </w:tc>
        <w:tc>
          <w:tcPr>
            <w:tcW w:w="0" w:type="auto"/>
            <w:shd w:val="clear" w:color="auto" w:fill="auto"/>
            <w:hideMark/>
          </w:tcPr>
          <w:p w14:paraId="533E163F"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r w:rsidR="006918D4" w:rsidRPr="006918D4" w14:paraId="277B0D1D" w14:textId="77777777" w:rsidTr="004B7373">
        <w:tc>
          <w:tcPr>
            <w:cnfStyle w:val="001000000000" w:firstRow="0" w:lastRow="0" w:firstColumn="1" w:lastColumn="0" w:oddVBand="0" w:evenVBand="0" w:oddHBand="0" w:evenHBand="0" w:firstRowFirstColumn="0" w:firstRowLastColumn="0" w:lastRowFirstColumn="0" w:lastRowLastColumn="0"/>
            <w:tcW w:w="0" w:type="auto"/>
            <w:hideMark/>
          </w:tcPr>
          <w:p w14:paraId="5D8E357D" w14:textId="77777777" w:rsidR="006918D4" w:rsidRPr="006918D4" w:rsidRDefault="006918D4" w:rsidP="006918D4">
            <w:r w:rsidRPr="006918D4">
              <w:t>Does the role involve overnight activity?</w:t>
            </w:r>
          </w:p>
        </w:tc>
        <w:tc>
          <w:tcPr>
            <w:tcW w:w="0" w:type="auto"/>
            <w:hideMark/>
          </w:tcPr>
          <w:p w14:paraId="33A6F7BE"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r>
      <w:tr w:rsidR="006918D4" w:rsidRPr="006918D4" w14:paraId="669506E3"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6B2EA40" w14:textId="530589CF" w:rsidR="006918D4" w:rsidRPr="006918D4" w:rsidRDefault="006918D4" w:rsidP="006918D4">
            <w:r w:rsidRPr="006918D4">
              <w:t>Does the role involve transporting children as part of a club</w:t>
            </w:r>
            <w:r w:rsidR="00021F06">
              <w:t>, county or association activity?</w:t>
            </w:r>
          </w:p>
        </w:tc>
        <w:tc>
          <w:tcPr>
            <w:tcW w:w="0" w:type="auto"/>
            <w:shd w:val="clear" w:color="auto" w:fill="auto"/>
            <w:hideMark/>
          </w:tcPr>
          <w:p w14:paraId="08D1757E"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r w:rsidR="006918D4" w:rsidRPr="006918D4" w14:paraId="031C7149" w14:textId="77777777" w:rsidTr="004B7373">
        <w:tc>
          <w:tcPr>
            <w:cnfStyle w:val="001000000000" w:firstRow="0" w:lastRow="0" w:firstColumn="1" w:lastColumn="0" w:oddVBand="0" w:evenVBand="0" w:oddHBand="0" w:evenHBand="0" w:firstRowFirstColumn="0" w:firstRowLastColumn="0" w:lastRowFirstColumn="0" w:lastRowLastColumn="0"/>
            <w:tcW w:w="0" w:type="auto"/>
            <w:hideMark/>
          </w:tcPr>
          <w:p w14:paraId="7E36216E" w14:textId="77777777" w:rsidR="006918D4" w:rsidRPr="006918D4" w:rsidRDefault="006918D4" w:rsidP="006918D4">
            <w:r w:rsidRPr="006918D4">
              <w:t>What DBS check is needed?</w:t>
            </w:r>
          </w:p>
        </w:tc>
        <w:tc>
          <w:tcPr>
            <w:tcW w:w="0" w:type="auto"/>
            <w:hideMark/>
          </w:tcPr>
          <w:p w14:paraId="7DAD7989"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r>
      <w:tr w:rsidR="006918D4" w:rsidRPr="006918D4" w14:paraId="405ED5CD"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532C260" w14:textId="77777777" w:rsidR="006918D4" w:rsidRPr="006918D4" w:rsidRDefault="006918D4" w:rsidP="006918D4">
            <w:r w:rsidRPr="006918D4">
              <w:t>Who will arrange the check?</w:t>
            </w:r>
          </w:p>
        </w:tc>
        <w:tc>
          <w:tcPr>
            <w:tcW w:w="0" w:type="auto"/>
            <w:shd w:val="clear" w:color="auto" w:fill="auto"/>
            <w:hideMark/>
          </w:tcPr>
          <w:p w14:paraId="3757DA4F"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r w:rsidR="006918D4" w:rsidRPr="006918D4" w14:paraId="381435D3" w14:textId="77777777" w:rsidTr="004B7373">
        <w:tc>
          <w:tcPr>
            <w:cnfStyle w:val="001000000000" w:firstRow="0" w:lastRow="0" w:firstColumn="1" w:lastColumn="0" w:oddVBand="0" w:evenVBand="0" w:oddHBand="0" w:evenHBand="0" w:firstRowFirstColumn="0" w:firstRowLastColumn="0" w:lastRowFirstColumn="0" w:lastRowLastColumn="0"/>
            <w:tcW w:w="0" w:type="auto"/>
            <w:hideMark/>
          </w:tcPr>
          <w:p w14:paraId="113CEFCB" w14:textId="77777777" w:rsidR="006918D4" w:rsidRPr="006918D4" w:rsidRDefault="006918D4" w:rsidP="006918D4">
            <w:r w:rsidRPr="006918D4">
              <w:t>Target completion date</w:t>
            </w:r>
          </w:p>
        </w:tc>
        <w:tc>
          <w:tcPr>
            <w:tcW w:w="0" w:type="auto"/>
            <w:hideMark/>
          </w:tcPr>
          <w:p w14:paraId="69C7FBCF"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r>
    </w:tbl>
    <w:p w14:paraId="1C3C310F" w14:textId="0A0D486F" w:rsidR="004D0342" w:rsidRPr="00A21519" w:rsidRDefault="00067508" w:rsidP="004D0342">
      <w:pPr>
        <w:keepNext/>
        <w:keepLines/>
        <w:spacing w:before="160" w:after="80" w:line="240" w:lineRule="auto"/>
        <w:outlineLvl w:val="1"/>
        <w:rPr>
          <w:rFonts w:asciiTheme="majorHAnsi" w:eastAsiaTheme="majorEastAsia" w:hAnsiTheme="majorHAnsi"/>
        </w:rPr>
      </w:pPr>
      <w:r>
        <w:rPr>
          <w:rFonts w:asciiTheme="majorHAnsi" w:eastAsiaTheme="majorEastAsia" w:hAnsiTheme="majorHAnsi"/>
        </w:rPr>
        <w:t>*</w:t>
      </w:r>
      <w:r w:rsidR="004D0342" w:rsidRPr="00A21519">
        <w:rPr>
          <w:rFonts w:asciiTheme="majorHAnsi" w:eastAsiaTheme="majorEastAsia" w:hAnsiTheme="majorHAnsi"/>
        </w:rPr>
        <w:t>If the role involve</w:t>
      </w:r>
      <w:r w:rsidR="00A9189D">
        <w:rPr>
          <w:rFonts w:asciiTheme="majorHAnsi" w:eastAsiaTheme="majorEastAsia" w:hAnsiTheme="majorHAnsi"/>
        </w:rPr>
        <w:t>s</w:t>
      </w:r>
      <w:r w:rsidR="00E226DB" w:rsidRPr="00A21519">
        <w:rPr>
          <w:rFonts w:asciiTheme="majorHAnsi" w:eastAsiaTheme="majorEastAsia" w:hAnsiTheme="majorHAnsi"/>
        </w:rPr>
        <w:t xml:space="preserve"> </w:t>
      </w:r>
      <w:r w:rsidR="004D0342" w:rsidRPr="00A21519">
        <w:rPr>
          <w:rFonts w:asciiTheme="majorHAnsi" w:eastAsiaTheme="majorEastAsia" w:hAnsiTheme="majorHAnsi"/>
        </w:rPr>
        <w:t>teaching, coaching, training, instructing, caring for or supervising children</w:t>
      </w:r>
      <w:r w:rsidR="00E226DB" w:rsidRPr="00A21519">
        <w:rPr>
          <w:rFonts w:asciiTheme="majorHAnsi" w:eastAsiaTheme="majorEastAsia" w:hAnsiTheme="majorHAnsi"/>
        </w:rPr>
        <w:t xml:space="preserve"> under the age of 18 years </w:t>
      </w:r>
      <w:r w:rsidR="00B23BFB" w:rsidRPr="00A21519">
        <w:rPr>
          <w:rFonts w:asciiTheme="majorHAnsi" w:eastAsiaTheme="majorEastAsia" w:hAnsiTheme="majorHAnsi"/>
        </w:rPr>
        <w:t xml:space="preserve">the person will require a </w:t>
      </w:r>
      <w:r w:rsidR="004D0342" w:rsidRPr="00A21519">
        <w:rPr>
          <w:rFonts w:asciiTheme="majorHAnsi" w:eastAsiaTheme="majorEastAsia" w:hAnsiTheme="majorHAnsi"/>
        </w:rPr>
        <w:t xml:space="preserve">minimum of an </w:t>
      </w:r>
      <w:r w:rsidR="00B23BFB" w:rsidRPr="00A21519">
        <w:rPr>
          <w:rFonts w:asciiTheme="majorHAnsi" w:eastAsiaTheme="majorEastAsia" w:hAnsiTheme="majorHAnsi"/>
        </w:rPr>
        <w:t>E</w:t>
      </w:r>
      <w:r w:rsidR="004D0342" w:rsidRPr="00A21519">
        <w:rPr>
          <w:rFonts w:asciiTheme="majorHAnsi" w:eastAsiaTheme="majorEastAsia" w:hAnsiTheme="majorHAnsi"/>
        </w:rPr>
        <w:t>nhanced DBS check.</w:t>
      </w:r>
    </w:p>
    <w:p w14:paraId="4C32D880" w14:textId="7E010088" w:rsidR="004D0342" w:rsidRPr="00A21519" w:rsidRDefault="004D0342" w:rsidP="004D0342">
      <w:pPr>
        <w:keepNext/>
        <w:keepLines/>
        <w:spacing w:before="160" w:after="80" w:line="240" w:lineRule="auto"/>
        <w:outlineLvl w:val="1"/>
        <w:rPr>
          <w:rFonts w:asciiTheme="majorHAnsi" w:eastAsiaTheme="majorEastAsia" w:hAnsiTheme="majorHAnsi"/>
        </w:rPr>
      </w:pPr>
      <w:r w:rsidRPr="00A21519">
        <w:rPr>
          <w:rFonts w:asciiTheme="majorHAnsi" w:eastAsiaTheme="majorEastAsia" w:hAnsiTheme="majorHAnsi"/>
        </w:rPr>
        <w:t xml:space="preserve">However, if they </w:t>
      </w:r>
      <w:r w:rsidR="00A21519" w:rsidRPr="00A21519">
        <w:rPr>
          <w:rFonts w:asciiTheme="majorHAnsi" w:eastAsiaTheme="majorEastAsia" w:hAnsiTheme="majorHAnsi"/>
        </w:rPr>
        <w:t xml:space="preserve">carry out the activity </w:t>
      </w:r>
    </w:p>
    <w:p w14:paraId="55A88E5A" w14:textId="77777777" w:rsidR="004D0342" w:rsidRPr="00A21519" w:rsidRDefault="004D0342" w:rsidP="004D0342">
      <w:pPr>
        <w:keepNext/>
        <w:keepLines/>
        <w:spacing w:before="160" w:after="80" w:line="240" w:lineRule="auto"/>
        <w:outlineLvl w:val="1"/>
        <w:rPr>
          <w:rFonts w:asciiTheme="majorHAnsi" w:eastAsiaTheme="majorEastAsia" w:hAnsiTheme="majorHAnsi"/>
        </w:rPr>
      </w:pPr>
      <w:r w:rsidRPr="00A21519">
        <w:rPr>
          <w:rFonts w:asciiTheme="majorHAnsi" w:eastAsiaTheme="majorEastAsia" w:hAnsiTheme="majorHAnsi"/>
        </w:rPr>
        <w:t>•</w:t>
      </w:r>
      <w:r w:rsidRPr="00A21519">
        <w:rPr>
          <w:rFonts w:asciiTheme="majorHAnsi" w:eastAsiaTheme="majorEastAsia" w:hAnsiTheme="majorHAnsi"/>
        </w:rPr>
        <w:tab/>
        <w:t>on more than 3 days in any 30-day period</w:t>
      </w:r>
    </w:p>
    <w:p w14:paraId="3E69E318" w14:textId="77777777" w:rsidR="004D0342" w:rsidRPr="00A21519" w:rsidRDefault="004D0342" w:rsidP="004D0342">
      <w:pPr>
        <w:keepNext/>
        <w:keepLines/>
        <w:spacing w:before="160" w:after="80" w:line="240" w:lineRule="auto"/>
        <w:outlineLvl w:val="1"/>
        <w:rPr>
          <w:rFonts w:asciiTheme="majorHAnsi" w:eastAsiaTheme="majorEastAsia" w:hAnsiTheme="majorHAnsi"/>
        </w:rPr>
      </w:pPr>
      <w:r w:rsidRPr="00A21519">
        <w:rPr>
          <w:rFonts w:asciiTheme="majorHAnsi" w:eastAsiaTheme="majorEastAsia" w:hAnsiTheme="majorHAnsi"/>
        </w:rPr>
        <w:t>•</w:t>
      </w:r>
      <w:r w:rsidRPr="00A21519">
        <w:rPr>
          <w:rFonts w:asciiTheme="majorHAnsi" w:eastAsiaTheme="majorEastAsia" w:hAnsiTheme="majorHAnsi"/>
        </w:rPr>
        <w:tab/>
        <w:t>once overnight, between 2am and 6am</w:t>
      </w:r>
    </w:p>
    <w:p w14:paraId="731A5B28" w14:textId="1648B809" w:rsidR="00190805" w:rsidRDefault="000006F3" w:rsidP="004D0342">
      <w:pPr>
        <w:keepNext/>
        <w:keepLines/>
        <w:spacing w:before="160" w:after="80" w:line="240" w:lineRule="auto"/>
        <w:outlineLvl w:val="1"/>
        <w:rPr>
          <w:rFonts w:asciiTheme="majorHAnsi" w:eastAsiaTheme="majorEastAsia" w:hAnsiTheme="majorHAnsi"/>
        </w:rPr>
      </w:pPr>
      <w:r>
        <w:rPr>
          <w:rFonts w:asciiTheme="majorHAnsi" w:eastAsiaTheme="majorEastAsia" w:hAnsiTheme="majorHAnsi"/>
        </w:rPr>
        <w:t>T</w:t>
      </w:r>
      <w:r w:rsidR="004D0342" w:rsidRPr="00A21519">
        <w:rPr>
          <w:rFonts w:asciiTheme="majorHAnsi" w:eastAsiaTheme="majorEastAsia" w:hAnsiTheme="majorHAnsi"/>
        </w:rPr>
        <w:t>hen</w:t>
      </w:r>
      <w:r>
        <w:rPr>
          <w:rFonts w:asciiTheme="majorHAnsi" w:eastAsiaTheme="majorEastAsia" w:hAnsiTheme="majorHAnsi"/>
        </w:rPr>
        <w:t xml:space="preserve"> this will require an </w:t>
      </w:r>
      <w:r w:rsidR="004D0342" w:rsidRPr="00A21519">
        <w:rPr>
          <w:rFonts w:asciiTheme="majorHAnsi" w:eastAsiaTheme="majorEastAsia" w:hAnsiTheme="majorHAnsi"/>
        </w:rPr>
        <w:t xml:space="preserve">Enhanced with Children’s Barred list </w:t>
      </w:r>
      <w:r>
        <w:rPr>
          <w:rFonts w:asciiTheme="majorHAnsi" w:eastAsiaTheme="majorEastAsia" w:hAnsiTheme="majorHAnsi"/>
        </w:rPr>
        <w:t xml:space="preserve">DBS </w:t>
      </w:r>
      <w:r w:rsidR="004D0342" w:rsidRPr="00A21519">
        <w:rPr>
          <w:rFonts w:asciiTheme="majorHAnsi" w:eastAsiaTheme="majorEastAsia" w:hAnsiTheme="majorHAnsi"/>
        </w:rPr>
        <w:t>check</w:t>
      </w:r>
      <w:r>
        <w:rPr>
          <w:rFonts w:asciiTheme="majorHAnsi" w:eastAsiaTheme="majorEastAsia" w:hAnsiTheme="majorHAnsi"/>
        </w:rPr>
        <w:t>.</w:t>
      </w:r>
    </w:p>
    <w:p w14:paraId="0B20F4F1" w14:textId="58210EBC" w:rsidR="00375B31" w:rsidRDefault="00163CAC" w:rsidP="006918D4">
      <w:pPr>
        <w:keepNext/>
        <w:keepLines/>
        <w:spacing w:before="160" w:after="80" w:line="240" w:lineRule="auto"/>
        <w:outlineLvl w:val="1"/>
        <w:rPr>
          <w:rFonts w:asciiTheme="majorHAnsi" w:eastAsiaTheme="majorEastAsia" w:hAnsiTheme="majorHAnsi"/>
          <w:color w:val="0F4761" w:themeColor="accent1" w:themeShade="BF"/>
          <w:sz w:val="32"/>
          <w:szCs w:val="32"/>
        </w:rPr>
      </w:pPr>
      <w:r>
        <w:rPr>
          <w:rFonts w:asciiTheme="majorHAnsi" w:eastAsiaTheme="majorEastAsia" w:hAnsiTheme="majorHAnsi"/>
        </w:rPr>
        <w:t xml:space="preserve">We suggest that in the role of Safeguarding Officer </w:t>
      </w:r>
      <w:r w:rsidR="002A44D7">
        <w:rPr>
          <w:rFonts w:asciiTheme="majorHAnsi" w:eastAsiaTheme="majorEastAsia" w:hAnsiTheme="majorHAnsi"/>
        </w:rPr>
        <w:t xml:space="preserve">you will be caring for children and as you may carry out that role </w:t>
      </w:r>
      <w:r w:rsidR="0027583F">
        <w:rPr>
          <w:rFonts w:asciiTheme="majorHAnsi" w:eastAsiaTheme="majorEastAsia" w:hAnsiTheme="majorHAnsi"/>
        </w:rPr>
        <w:t xml:space="preserve">on more than 3 days in any </w:t>
      </w:r>
      <w:r w:rsidR="007833F9">
        <w:rPr>
          <w:rFonts w:asciiTheme="majorHAnsi" w:eastAsiaTheme="majorEastAsia" w:hAnsiTheme="majorHAnsi"/>
        </w:rPr>
        <w:t>30-day</w:t>
      </w:r>
      <w:r w:rsidR="0027583F">
        <w:rPr>
          <w:rFonts w:asciiTheme="majorHAnsi" w:eastAsiaTheme="majorEastAsia" w:hAnsiTheme="majorHAnsi"/>
        </w:rPr>
        <w:t xml:space="preserve"> period an Enhanced with </w:t>
      </w:r>
      <w:r w:rsidR="007833F9">
        <w:rPr>
          <w:rFonts w:asciiTheme="majorHAnsi" w:eastAsiaTheme="majorEastAsia" w:hAnsiTheme="majorHAnsi"/>
        </w:rPr>
        <w:t>Children’s</w:t>
      </w:r>
      <w:r w:rsidR="0027583F">
        <w:rPr>
          <w:rFonts w:asciiTheme="majorHAnsi" w:eastAsiaTheme="majorEastAsia" w:hAnsiTheme="majorHAnsi"/>
        </w:rPr>
        <w:t xml:space="preserve"> Barred List </w:t>
      </w:r>
      <w:r w:rsidR="007833F9">
        <w:rPr>
          <w:rFonts w:asciiTheme="majorHAnsi" w:eastAsiaTheme="majorEastAsia" w:hAnsiTheme="majorHAnsi"/>
        </w:rPr>
        <w:t xml:space="preserve">DBS is requested. </w:t>
      </w:r>
    </w:p>
    <w:p w14:paraId="7A61C2A1" w14:textId="46000DDF" w:rsidR="006918D4" w:rsidRPr="006918D4" w:rsidRDefault="006918D4" w:rsidP="006918D4">
      <w:pPr>
        <w:keepNext/>
        <w:keepLines/>
        <w:spacing w:before="160" w:after="80" w:line="240" w:lineRule="auto"/>
        <w:outlineLvl w:val="1"/>
        <w:rPr>
          <w:rFonts w:asciiTheme="majorHAnsi" w:eastAsiaTheme="majorEastAsia" w:hAnsiTheme="majorHAnsi"/>
          <w:color w:val="0F4761" w:themeColor="accent1" w:themeShade="BF"/>
          <w:sz w:val="32"/>
          <w:szCs w:val="32"/>
          <w:lang w:eastAsia="en-GB"/>
        </w:rPr>
      </w:pPr>
      <w:r w:rsidRPr="006918D4">
        <w:rPr>
          <w:rFonts w:asciiTheme="majorHAnsi" w:eastAsiaTheme="majorEastAsia" w:hAnsiTheme="majorHAnsi"/>
          <w:color w:val="0F4761" w:themeColor="accent1" w:themeShade="BF"/>
          <w:sz w:val="32"/>
          <w:szCs w:val="32"/>
        </w:rPr>
        <w:t>7. Actions agreed</w:t>
      </w:r>
    </w:p>
    <w:tbl>
      <w:tblPr>
        <w:tblStyle w:val="GridTable4-Accent1"/>
        <w:tblW w:w="0" w:type="auto"/>
        <w:tblLook w:val="04A0" w:firstRow="1" w:lastRow="0" w:firstColumn="1" w:lastColumn="0" w:noHBand="0" w:noVBand="1"/>
      </w:tblPr>
      <w:tblGrid>
        <w:gridCol w:w="6151"/>
        <w:gridCol w:w="938"/>
        <w:gridCol w:w="1002"/>
        <w:gridCol w:w="925"/>
      </w:tblGrid>
      <w:tr w:rsidR="006918D4" w:rsidRPr="006918D4" w14:paraId="0072D90F" w14:textId="77777777" w:rsidTr="004B73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7498AC" w14:textId="77777777" w:rsidR="006918D4" w:rsidRPr="006918D4" w:rsidRDefault="006918D4" w:rsidP="006918D4">
            <w:pPr>
              <w:rPr>
                <w:lang w:eastAsia="en-GB"/>
              </w:rPr>
            </w:pPr>
            <w:r w:rsidRPr="006918D4">
              <w:t>Action</w:t>
            </w:r>
          </w:p>
        </w:tc>
        <w:tc>
          <w:tcPr>
            <w:tcW w:w="0" w:type="auto"/>
            <w:hideMark/>
          </w:tcPr>
          <w:p w14:paraId="7B11AD76" w14:textId="77777777" w:rsidR="006918D4" w:rsidRPr="006918D4" w:rsidRDefault="006918D4" w:rsidP="006918D4">
            <w:pPr>
              <w:cnfStyle w:val="100000000000" w:firstRow="1" w:lastRow="0" w:firstColumn="0" w:lastColumn="0" w:oddVBand="0" w:evenVBand="0" w:oddHBand="0" w:evenHBand="0" w:firstRowFirstColumn="0" w:firstRowLastColumn="0" w:lastRowFirstColumn="0" w:lastRowLastColumn="0"/>
            </w:pPr>
            <w:r w:rsidRPr="006918D4">
              <w:t>Owner</w:t>
            </w:r>
          </w:p>
        </w:tc>
        <w:tc>
          <w:tcPr>
            <w:tcW w:w="0" w:type="auto"/>
            <w:hideMark/>
          </w:tcPr>
          <w:p w14:paraId="703883CC" w14:textId="77777777" w:rsidR="006918D4" w:rsidRPr="006918D4" w:rsidRDefault="006918D4" w:rsidP="006918D4">
            <w:pPr>
              <w:cnfStyle w:val="100000000000" w:firstRow="1" w:lastRow="0" w:firstColumn="0" w:lastColumn="0" w:oddVBand="0" w:evenVBand="0" w:oddHBand="0" w:evenHBand="0" w:firstRowFirstColumn="0" w:firstRowLastColumn="0" w:lastRowFirstColumn="0" w:lastRowLastColumn="0"/>
            </w:pPr>
            <w:r w:rsidRPr="006918D4">
              <w:t>Due date</w:t>
            </w:r>
          </w:p>
        </w:tc>
        <w:tc>
          <w:tcPr>
            <w:tcW w:w="0" w:type="auto"/>
            <w:hideMark/>
          </w:tcPr>
          <w:p w14:paraId="432513BC" w14:textId="77777777" w:rsidR="006918D4" w:rsidRPr="006918D4" w:rsidRDefault="006918D4" w:rsidP="006918D4">
            <w:pPr>
              <w:cnfStyle w:val="100000000000" w:firstRow="1" w:lastRow="0" w:firstColumn="0" w:lastColumn="0" w:oddVBand="0" w:evenVBand="0" w:oddHBand="0" w:evenHBand="0" w:firstRowFirstColumn="0" w:firstRowLastColumn="0" w:lastRowFirstColumn="0" w:lastRowLastColumn="0"/>
            </w:pPr>
            <w:r w:rsidRPr="006918D4">
              <w:t>Status</w:t>
            </w:r>
          </w:p>
        </w:tc>
      </w:tr>
      <w:tr w:rsidR="006918D4" w:rsidRPr="006918D4" w14:paraId="5BB870C0"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0FDCC0C" w14:textId="77777777" w:rsidR="006918D4" w:rsidRPr="006918D4" w:rsidRDefault="006918D4" w:rsidP="006918D4">
            <w:r w:rsidRPr="006918D4">
              <w:t>List all roles involving children under 18.</w:t>
            </w:r>
          </w:p>
        </w:tc>
        <w:tc>
          <w:tcPr>
            <w:tcW w:w="0" w:type="auto"/>
            <w:shd w:val="clear" w:color="auto" w:fill="auto"/>
            <w:hideMark/>
          </w:tcPr>
          <w:p w14:paraId="3389B9A9"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auto"/>
            <w:hideMark/>
          </w:tcPr>
          <w:p w14:paraId="45A44A68"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auto"/>
            <w:hideMark/>
          </w:tcPr>
          <w:p w14:paraId="4AC75298"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r w:rsidR="006918D4" w:rsidRPr="006918D4" w14:paraId="4743F2C8" w14:textId="77777777" w:rsidTr="004B7373">
        <w:tc>
          <w:tcPr>
            <w:cnfStyle w:val="001000000000" w:firstRow="0" w:lastRow="0" w:firstColumn="1" w:lastColumn="0" w:oddVBand="0" w:evenVBand="0" w:oddHBand="0" w:evenHBand="0" w:firstRowFirstColumn="0" w:firstRowLastColumn="0" w:lastRowFirstColumn="0" w:lastRowLastColumn="0"/>
            <w:tcW w:w="0" w:type="auto"/>
            <w:hideMark/>
          </w:tcPr>
          <w:p w14:paraId="4DCA664B" w14:textId="77777777" w:rsidR="006918D4" w:rsidRPr="006918D4" w:rsidRDefault="006918D4" w:rsidP="006918D4">
            <w:r w:rsidRPr="006918D4">
              <w:t>Check which roles meet the DBS conditions.</w:t>
            </w:r>
          </w:p>
        </w:tc>
        <w:tc>
          <w:tcPr>
            <w:tcW w:w="0" w:type="auto"/>
            <w:hideMark/>
          </w:tcPr>
          <w:p w14:paraId="68C31E57"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206FDA4E"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7E16AEFC"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r>
      <w:tr w:rsidR="006918D4" w:rsidRPr="006918D4" w14:paraId="034E9A95"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4C5B89A" w14:textId="77777777" w:rsidR="006918D4" w:rsidRPr="006918D4" w:rsidRDefault="006918D4" w:rsidP="006918D4">
            <w:r w:rsidRPr="006918D4">
              <w:t>Identify who needs an enhanced DBS check with children’s barred list information.</w:t>
            </w:r>
          </w:p>
        </w:tc>
        <w:tc>
          <w:tcPr>
            <w:tcW w:w="0" w:type="auto"/>
            <w:shd w:val="clear" w:color="auto" w:fill="auto"/>
            <w:hideMark/>
          </w:tcPr>
          <w:p w14:paraId="0047AC8A"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auto"/>
            <w:hideMark/>
          </w:tcPr>
          <w:p w14:paraId="58B2CD46"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auto"/>
            <w:hideMark/>
          </w:tcPr>
          <w:p w14:paraId="5E79D789"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r w:rsidR="006918D4" w:rsidRPr="006918D4" w14:paraId="3CC96870" w14:textId="77777777" w:rsidTr="004B7373">
        <w:tc>
          <w:tcPr>
            <w:cnfStyle w:val="001000000000" w:firstRow="0" w:lastRow="0" w:firstColumn="1" w:lastColumn="0" w:oddVBand="0" w:evenVBand="0" w:oddHBand="0" w:evenHBand="0" w:firstRowFirstColumn="0" w:firstRowLastColumn="0" w:lastRowFirstColumn="0" w:lastRowLastColumn="0"/>
            <w:tcW w:w="0" w:type="auto"/>
            <w:hideMark/>
          </w:tcPr>
          <w:p w14:paraId="798D0A9C" w14:textId="77777777" w:rsidR="006918D4" w:rsidRPr="006918D4" w:rsidRDefault="006918D4" w:rsidP="006918D4">
            <w:r w:rsidRPr="006918D4">
              <w:t>Arrange any required DBS checks.</w:t>
            </w:r>
          </w:p>
        </w:tc>
        <w:tc>
          <w:tcPr>
            <w:tcW w:w="0" w:type="auto"/>
            <w:hideMark/>
          </w:tcPr>
          <w:p w14:paraId="32DD03A0"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63E0F2C1"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47CDC9F4"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r>
      <w:tr w:rsidR="006918D4" w:rsidRPr="006918D4" w14:paraId="7CC3ECAB"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5B85F84" w14:textId="77777777" w:rsidR="006918D4" w:rsidRPr="006918D4" w:rsidRDefault="006918D4" w:rsidP="006918D4">
            <w:r w:rsidRPr="006918D4">
              <w:t>Record decisions and keep them securely.</w:t>
            </w:r>
          </w:p>
        </w:tc>
        <w:tc>
          <w:tcPr>
            <w:tcW w:w="0" w:type="auto"/>
            <w:shd w:val="clear" w:color="auto" w:fill="auto"/>
            <w:hideMark/>
          </w:tcPr>
          <w:p w14:paraId="5D3501B9"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auto"/>
            <w:hideMark/>
          </w:tcPr>
          <w:p w14:paraId="55900DF1"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auto"/>
            <w:hideMark/>
          </w:tcPr>
          <w:p w14:paraId="1273BA6F"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r w:rsidR="006918D4" w:rsidRPr="006918D4" w14:paraId="3C8D66E9" w14:textId="77777777" w:rsidTr="004B7373">
        <w:tc>
          <w:tcPr>
            <w:cnfStyle w:val="001000000000" w:firstRow="0" w:lastRow="0" w:firstColumn="1" w:lastColumn="0" w:oddVBand="0" w:evenVBand="0" w:oddHBand="0" w:evenHBand="0" w:firstRowFirstColumn="0" w:firstRowLastColumn="0" w:lastRowFirstColumn="0" w:lastRowLastColumn="0"/>
            <w:tcW w:w="0" w:type="auto"/>
            <w:hideMark/>
          </w:tcPr>
          <w:p w14:paraId="035B4CBE" w14:textId="4DCAD451" w:rsidR="006918D4" w:rsidRPr="006918D4" w:rsidRDefault="006918D4" w:rsidP="006918D4">
            <w:r w:rsidRPr="006918D4">
              <w:t xml:space="preserve">Review progress before </w:t>
            </w:r>
            <w:r w:rsidR="00021F06">
              <w:t>31</w:t>
            </w:r>
            <w:r w:rsidR="00021F06" w:rsidRPr="00021F06">
              <w:rPr>
                <w:vertAlign w:val="superscript"/>
              </w:rPr>
              <w:t>st</w:t>
            </w:r>
            <w:r w:rsidR="00021F06">
              <w:t xml:space="preserve"> December 2026 </w:t>
            </w:r>
          </w:p>
        </w:tc>
        <w:tc>
          <w:tcPr>
            <w:tcW w:w="0" w:type="auto"/>
            <w:hideMark/>
          </w:tcPr>
          <w:p w14:paraId="609BC8CC"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537327A7"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03C520F1"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r>
    </w:tbl>
    <w:p w14:paraId="1E22010F" w14:textId="77777777" w:rsidR="007D6C21" w:rsidRDefault="007D6C21" w:rsidP="006918D4">
      <w:pPr>
        <w:keepNext/>
        <w:keepLines/>
        <w:spacing w:before="160" w:after="80" w:line="240" w:lineRule="auto"/>
        <w:outlineLvl w:val="1"/>
        <w:rPr>
          <w:rFonts w:asciiTheme="majorHAnsi" w:eastAsiaTheme="majorEastAsia" w:hAnsiTheme="majorHAnsi"/>
          <w:color w:val="0F4761" w:themeColor="accent1" w:themeShade="BF"/>
          <w:sz w:val="32"/>
          <w:szCs w:val="32"/>
        </w:rPr>
      </w:pPr>
    </w:p>
    <w:p w14:paraId="17B1DCAD" w14:textId="00CEF1E1" w:rsidR="006918D4" w:rsidRPr="006918D4" w:rsidRDefault="006918D4" w:rsidP="006918D4">
      <w:pPr>
        <w:keepNext/>
        <w:keepLines/>
        <w:spacing w:before="160" w:after="80" w:line="240" w:lineRule="auto"/>
        <w:outlineLvl w:val="1"/>
        <w:rPr>
          <w:rFonts w:asciiTheme="majorHAnsi" w:eastAsiaTheme="majorEastAsia" w:hAnsiTheme="majorHAnsi"/>
          <w:color w:val="0F4761" w:themeColor="accent1" w:themeShade="BF"/>
          <w:sz w:val="32"/>
          <w:szCs w:val="32"/>
          <w:lang w:eastAsia="en-GB"/>
        </w:rPr>
      </w:pPr>
      <w:r w:rsidRPr="006918D4">
        <w:rPr>
          <w:rFonts w:asciiTheme="majorHAnsi" w:eastAsiaTheme="majorEastAsia" w:hAnsiTheme="majorHAnsi"/>
          <w:color w:val="0F4761" w:themeColor="accent1" w:themeShade="BF"/>
          <w:sz w:val="32"/>
          <w:szCs w:val="32"/>
        </w:rPr>
        <w:t>8. Questions raised during the briefing</w:t>
      </w:r>
    </w:p>
    <w:tbl>
      <w:tblPr>
        <w:tblStyle w:val="GridTable4-Accent1"/>
        <w:tblW w:w="0" w:type="auto"/>
        <w:tblLook w:val="04A0" w:firstRow="1" w:lastRow="0" w:firstColumn="1" w:lastColumn="0" w:noHBand="0" w:noVBand="1"/>
      </w:tblPr>
      <w:tblGrid>
        <w:gridCol w:w="1213"/>
        <w:gridCol w:w="3125"/>
        <w:gridCol w:w="4588"/>
      </w:tblGrid>
      <w:tr w:rsidR="006918D4" w:rsidRPr="006918D4" w14:paraId="3723741E" w14:textId="77777777" w:rsidTr="006918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6B9F22" w14:textId="77777777" w:rsidR="006918D4" w:rsidRPr="006918D4" w:rsidRDefault="006918D4" w:rsidP="006918D4">
            <w:pPr>
              <w:rPr>
                <w:lang w:eastAsia="en-GB"/>
              </w:rPr>
            </w:pPr>
            <w:r w:rsidRPr="006918D4">
              <w:t>Question</w:t>
            </w:r>
          </w:p>
        </w:tc>
        <w:tc>
          <w:tcPr>
            <w:tcW w:w="0" w:type="auto"/>
            <w:hideMark/>
          </w:tcPr>
          <w:p w14:paraId="44C49D5D" w14:textId="77777777" w:rsidR="006918D4" w:rsidRPr="006918D4" w:rsidRDefault="006918D4" w:rsidP="006918D4">
            <w:pPr>
              <w:cnfStyle w:val="100000000000" w:firstRow="1" w:lastRow="0" w:firstColumn="0" w:lastColumn="0" w:oddVBand="0" w:evenVBand="0" w:oddHBand="0" w:evenHBand="0" w:firstRowFirstColumn="0" w:firstRowLastColumn="0" w:lastRowFirstColumn="0" w:lastRowLastColumn="0"/>
            </w:pPr>
            <w:r w:rsidRPr="006918D4">
              <w:t>Answer / follow-up needed</w:t>
            </w:r>
          </w:p>
        </w:tc>
        <w:tc>
          <w:tcPr>
            <w:tcW w:w="4588" w:type="dxa"/>
            <w:hideMark/>
          </w:tcPr>
          <w:p w14:paraId="45D5D399" w14:textId="77777777" w:rsidR="006918D4" w:rsidRPr="006918D4" w:rsidRDefault="006918D4" w:rsidP="006918D4">
            <w:pPr>
              <w:cnfStyle w:val="100000000000" w:firstRow="1" w:lastRow="0" w:firstColumn="0" w:lastColumn="0" w:oddVBand="0" w:evenVBand="0" w:oddHBand="0" w:evenHBand="0" w:firstRowFirstColumn="0" w:firstRowLastColumn="0" w:lastRowFirstColumn="0" w:lastRowLastColumn="0"/>
            </w:pPr>
            <w:r w:rsidRPr="006918D4">
              <w:t>Owner</w:t>
            </w:r>
          </w:p>
        </w:tc>
      </w:tr>
      <w:tr w:rsidR="006918D4" w:rsidRPr="006918D4" w14:paraId="00EED8EB"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2A6D13" w14:textId="77777777" w:rsidR="006918D4" w:rsidRPr="006918D4" w:rsidRDefault="006918D4" w:rsidP="006918D4"/>
        </w:tc>
        <w:tc>
          <w:tcPr>
            <w:tcW w:w="0" w:type="auto"/>
            <w:hideMark/>
          </w:tcPr>
          <w:p w14:paraId="04A76B5D"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c>
          <w:tcPr>
            <w:tcW w:w="4588" w:type="dxa"/>
            <w:hideMark/>
          </w:tcPr>
          <w:p w14:paraId="25CE931F"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r w:rsidR="006918D4" w:rsidRPr="006918D4" w14:paraId="35565B32" w14:textId="77777777" w:rsidTr="006918D4">
        <w:tc>
          <w:tcPr>
            <w:cnfStyle w:val="001000000000" w:firstRow="0" w:lastRow="0" w:firstColumn="1" w:lastColumn="0" w:oddVBand="0" w:evenVBand="0" w:oddHBand="0" w:evenHBand="0" w:firstRowFirstColumn="0" w:firstRowLastColumn="0" w:lastRowFirstColumn="0" w:lastRowLastColumn="0"/>
            <w:tcW w:w="0" w:type="auto"/>
            <w:hideMark/>
          </w:tcPr>
          <w:p w14:paraId="66045BE0" w14:textId="77777777" w:rsidR="006918D4" w:rsidRPr="006918D4" w:rsidRDefault="006918D4" w:rsidP="006918D4"/>
        </w:tc>
        <w:tc>
          <w:tcPr>
            <w:tcW w:w="0" w:type="auto"/>
            <w:hideMark/>
          </w:tcPr>
          <w:p w14:paraId="50459C88"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c>
          <w:tcPr>
            <w:tcW w:w="4588" w:type="dxa"/>
            <w:hideMark/>
          </w:tcPr>
          <w:p w14:paraId="1992F1E3"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r>
      <w:tr w:rsidR="006918D4" w:rsidRPr="006918D4" w14:paraId="40B96B1E"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F55CD0" w14:textId="77777777" w:rsidR="006918D4" w:rsidRPr="006918D4" w:rsidRDefault="006918D4" w:rsidP="006918D4"/>
        </w:tc>
        <w:tc>
          <w:tcPr>
            <w:tcW w:w="0" w:type="auto"/>
            <w:hideMark/>
          </w:tcPr>
          <w:p w14:paraId="7BF6749F"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c>
          <w:tcPr>
            <w:tcW w:w="4588" w:type="dxa"/>
            <w:hideMark/>
          </w:tcPr>
          <w:p w14:paraId="38E4E888"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bl>
    <w:p w14:paraId="6A5BBCFC" w14:textId="37AFB474" w:rsidR="00263E2B" w:rsidRPr="006918D4" w:rsidRDefault="006918D4" w:rsidP="006918D4">
      <w:pPr>
        <w:keepNext/>
        <w:keepLines/>
        <w:spacing w:before="160" w:after="80" w:line="240" w:lineRule="auto"/>
        <w:outlineLvl w:val="1"/>
        <w:rPr>
          <w:rFonts w:asciiTheme="majorHAnsi" w:eastAsiaTheme="majorEastAsia" w:hAnsiTheme="majorHAnsi"/>
          <w:color w:val="0F4761" w:themeColor="accent1" w:themeShade="BF"/>
          <w:sz w:val="32"/>
          <w:szCs w:val="32"/>
        </w:rPr>
      </w:pPr>
      <w:r w:rsidRPr="006918D4">
        <w:rPr>
          <w:rFonts w:asciiTheme="majorHAnsi" w:eastAsiaTheme="majorEastAsia" w:hAnsiTheme="majorHAnsi"/>
          <w:color w:val="0F4761" w:themeColor="accent1" w:themeShade="BF"/>
          <w:sz w:val="32"/>
          <w:szCs w:val="32"/>
        </w:rPr>
        <w:t>9. Sign-off</w:t>
      </w:r>
    </w:p>
    <w:tbl>
      <w:tblPr>
        <w:tblStyle w:val="GridTable4-Accent1"/>
        <w:tblW w:w="0" w:type="auto"/>
        <w:tblLook w:val="04A0" w:firstRow="1" w:lastRow="0" w:firstColumn="1" w:lastColumn="0" w:noHBand="0" w:noVBand="1"/>
      </w:tblPr>
      <w:tblGrid>
        <w:gridCol w:w="869"/>
        <w:gridCol w:w="711"/>
        <w:gridCol w:w="2864"/>
        <w:gridCol w:w="4482"/>
      </w:tblGrid>
      <w:tr w:rsidR="006918D4" w:rsidRPr="006918D4" w14:paraId="4C356EAA" w14:textId="77777777" w:rsidTr="006918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D1EB8C" w14:textId="77777777" w:rsidR="006918D4" w:rsidRPr="006918D4" w:rsidRDefault="006918D4" w:rsidP="006918D4">
            <w:pPr>
              <w:rPr>
                <w:lang w:eastAsia="en-GB"/>
              </w:rPr>
            </w:pPr>
            <w:r w:rsidRPr="006918D4">
              <w:t>Name</w:t>
            </w:r>
          </w:p>
        </w:tc>
        <w:tc>
          <w:tcPr>
            <w:tcW w:w="0" w:type="auto"/>
            <w:hideMark/>
          </w:tcPr>
          <w:p w14:paraId="0346228B" w14:textId="77777777" w:rsidR="006918D4" w:rsidRPr="006918D4" w:rsidRDefault="006918D4" w:rsidP="006918D4">
            <w:pPr>
              <w:cnfStyle w:val="100000000000" w:firstRow="1" w:lastRow="0" w:firstColumn="0" w:lastColumn="0" w:oddVBand="0" w:evenVBand="0" w:oddHBand="0" w:evenHBand="0" w:firstRowFirstColumn="0" w:firstRowLastColumn="0" w:lastRowFirstColumn="0" w:lastRowLastColumn="0"/>
            </w:pPr>
            <w:r w:rsidRPr="006918D4">
              <w:t>Role</w:t>
            </w:r>
          </w:p>
        </w:tc>
        <w:tc>
          <w:tcPr>
            <w:tcW w:w="0" w:type="auto"/>
            <w:hideMark/>
          </w:tcPr>
          <w:p w14:paraId="34A7E951" w14:textId="77777777" w:rsidR="006918D4" w:rsidRPr="006918D4" w:rsidRDefault="006918D4" w:rsidP="006918D4">
            <w:pPr>
              <w:cnfStyle w:val="100000000000" w:firstRow="1" w:lastRow="0" w:firstColumn="0" w:lastColumn="0" w:oddVBand="0" w:evenVBand="0" w:oddHBand="0" w:evenHBand="0" w:firstRowFirstColumn="0" w:firstRowLastColumn="0" w:lastRowFirstColumn="0" w:lastRowLastColumn="0"/>
            </w:pPr>
            <w:r w:rsidRPr="006918D4">
              <w:t>Signature / confirmation</w:t>
            </w:r>
          </w:p>
        </w:tc>
        <w:tc>
          <w:tcPr>
            <w:tcW w:w="4482" w:type="dxa"/>
            <w:hideMark/>
          </w:tcPr>
          <w:p w14:paraId="28AE9276" w14:textId="77777777" w:rsidR="006918D4" w:rsidRPr="006918D4" w:rsidRDefault="006918D4" w:rsidP="006918D4">
            <w:pPr>
              <w:cnfStyle w:val="100000000000" w:firstRow="1" w:lastRow="0" w:firstColumn="0" w:lastColumn="0" w:oddVBand="0" w:evenVBand="0" w:oddHBand="0" w:evenHBand="0" w:firstRowFirstColumn="0" w:firstRowLastColumn="0" w:lastRowFirstColumn="0" w:lastRowLastColumn="0"/>
            </w:pPr>
            <w:r w:rsidRPr="006918D4">
              <w:t>Date</w:t>
            </w:r>
          </w:p>
        </w:tc>
      </w:tr>
      <w:tr w:rsidR="006918D4" w:rsidRPr="006918D4" w14:paraId="6693FC92"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E359A2" w14:textId="77777777" w:rsidR="006918D4" w:rsidRPr="006918D4" w:rsidRDefault="006918D4" w:rsidP="006918D4"/>
        </w:tc>
        <w:tc>
          <w:tcPr>
            <w:tcW w:w="0" w:type="auto"/>
            <w:hideMark/>
          </w:tcPr>
          <w:p w14:paraId="04F26895"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62A2CF9A"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c>
          <w:tcPr>
            <w:tcW w:w="4482" w:type="dxa"/>
            <w:hideMark/>
          </w:tcPr>
          <w:p w14:paraId="1B033EFC"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r w:rsidR="006918D4" w:rsidRPr="006918D4" w14:paraId="4FE1C9DD" w14:textId="77777777" w:rsidTr="006918D4">
        <w:tc>
          <w:tcPr>
            <w:cnfStyle w:val="001000000000" w:firstRow="0" w:lastRow="0" w:firstColumn="1" w:lastColumn="0" w:oddVBand="0" w:evenVBand="0" w:oddHBand="0" w:evenHBand="0" w:firstRowFirstColumn="0" w:firstRowLastColumn="0" w:lastRowFirstColumn="0" w:lastRowLastColumn="0"/>
            <w:tcW w:w="0" w:type="auto"/>
            <w:hideMark/>
          </w:tcPr>
          <w:p w14:paraId="564D61A0" w14:textId="77777777" w:rsidR="006918D4" w:rsidRPr="006918D4" w:rsidRDefault="006918D4" w:rsidP="006918D4"/>
        </w:tc>
        <w:tc>
          <w:tcPr>
            <w:tcW w:w="0" w:type="auto"/>
            <w:hideMark/>
          </w:tcPr>
          <w:p w14:paraId="71A7293D"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34E5FB80"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c>
          <w:tcPr>
            <w:tcW w:w="4482" w:type="dxa"/>
            <w:hideMark/>
          </w:tcPr>
          <w:p w14:paraId="75EE3E87" w14:textId="77777777" w:rsidR="006918D4" w:rsidRPr="006918D4" w:rsidRDefault="006918D4" w:rsidP="006918D4">
            <w:pPr>
              <w:cnfStyle w:val="000000000000" w:firstRow="0" w:lastRow="0" w:firstColumn="0" w:lastColumn="0" w:oddVBand="0" w:evenVBand="0" w:oddHBand="0" w:evenHBand="0" w:firstRowFirstColumn="0" w:firstRowLastColumn="0" w:lastRowFirstColumn="0" w:lastRowLastColumn="0"/>
            </w:pPr>
          </w:p>
        </w:tc>
      </w:tr>
      <w:tr w:rsidR="006918D4" w:rsidRPr="006918D4" w14:paraId="0649DD50" w14:textId="77777777" w:rsidTr="00691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09F0D7" w14:textId="77777777" w:rsidR="006918D4" w:rsidRPr="006918D4" w:rsidRDefault="006918D4" w:rsidP="006918D4"/>
        </w:tc>
        <w:tc>
          <w:tcPr>
            <w:tcW w:w="0" w:type="auto"/>
            <w:hideMark/>
          </w:tcPr>
          <w:p w14:paraId="2C691B82"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575114EE"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c>
          <w:tcPr>
            <w:tcW w:w="4482" w:type="dxa"/>
            <w:hideMark/>
          </w:tcPr>
          <w:p w14:paraId="5C9CCBF8" w14:textId="77777777" w:rsidR="006918D4" w:rsidRPr="006918D4" w:rsidRDefault="006918D4" w:rsidP="006918D4">
            <w:pPr>
              <w:cnfStyle w:val="000000100000" w:firstRow="0" w:lastRow="0" w:firstColumn="0" w:lastColumn="0" w:oddVBand="0" w:evenVBand="0" w:oddHBand="1" w:evenHBand="0" w:firstRowFirstColumn="0" w:firstRowLastColumn="0" w:lastRowFirstColumn="0" w:lastRowLastColumn="0"/>
            </w:pPr>
          </w:p>
        </w:tc>
      </w:tr>
    </w:tbl>
    <w:p w14:paraId="5ABBEEF9" w14:textId="77777777" w:rsidR="006918D4" w:rsidRPr="006918D4" w:rsidRDefault="006918D4" w:rsidP="006918D4">
      <w:pPr>
        <w:spacing w:after="0" w:line="240" w:lineRule="auto"/>
      </w:pPr>
    </w:p>
    <w:p w14:paraId="354C3AC5" w14:textId="77777777" w:rsidR="00625269" w:rsidRDefault="00625269"/>
    <w:sectPr w:rsidR="00625269" w:rsidSect="006918D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644F8" w14:textId="77777777" w:rsidR="0049525C" w:rsidRDefault="0049525C" w:rsidP="006918D4">
      <w:pPr>
        <w:spacing w:after="0" w:line="240" w:lineRule="auto"/>
      </w:pPr>
      <w:r>
        <w:separator/>
      </w:r>
    </w:p>
  </w:endnote>
  <w:endnote w:type="continuationSeparator" w:id="0">
    <w:p w14:paraId="03C944DF" w14:textId="77777777" w:rsidR="0049525C" w:rsidRDefault="0049525C" w:rsidP="00691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53B5A" w14:textId="0DD3698E" w:rsidR="006918D4" w:rsidRDefault="00021F06">
    <w:pPr>
      <w:pStyle w:val="Footer"/>
    </w:pPr>
    <w:r>
      <w:t xml:space="preserve">BDA </w:t>
    </w:r>
    <w:r w:rsidR="006918D4">
      <w:t xml:space="preserve">DBS changes briefing template   </w:t>
    </w:r>
    <w:r w:rsidR="006918D4">
      <w:ptab w:relativeTo="margin" w:alignment="center" w:leader="none"/>
    </w:r>
    <w:r w:rsidR="006918D4">
      <w:ptab w:relativeTo="margin" w:alignment="right" w:leader="none"/>
    </w:r>
    <w:r w:rsidR="00576DCE">
      <w:t>September</w:t>
    </w:r>
    <w:r w:rsidR="006918D4">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BCC81" w14:textId="77777777" w:rsidR="0049525C" w:rsidRDefault="0049525C" w:rsidP="006918D4">
      <w:pPr>
        <w:spacing w:after="0" w:line="240" w:lineRule="auto"/>
      </w:pPr>
      <w:r>
        <w:separator/>
      </w:r>
    </w:p>
  </w:footnote>
  <w:footnote w:type="continuationSeparator" w:id="0">
    <w:p w14:paraId="2A424A9B" w14:textId="77777777" w:rsidR="0049525C" w:rsidRDefault="0049525C" w:rsidP="00691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F7ED6"/>
    <w:multiLevelType w:val="multilevel"/>
    <w:tmpl w:val="50FE7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8296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8D4"/>
    <w:rsid w:val="000006F3"/>
    <w:rsid w:val="00021F06"/>
    <w:rsid w:val="00067508"/>
    <w:rsid w:val="00086015"/>
    <w:rsid w:val="000A568A"/>
    <w:rsid w:val="00163CAC"/>
    <w:rsid w:val="00190805"/>
    <w:rsid w:val="002179F7"/>
    <w:rsid w:val="002224FA"/>
    <w:rsid w:val="002349A0"/>
    <w:rsid w:val="00263E2B"/>
    <w:rsid w:val="0027583F"/>
    <w:rsid w:val="00287BA1"/>
    <w:rsid w:val="002A44D7"/>
    <w:rsid w:val="00350D3A"/>
    <w:rsid w:val="003601C9"/>
    <w:rsid w:val="00375B31"/>
    <w:rsid w:val="0049525C"/>
    <w:rsid w:val="004D0342"/>
    <w:rsid w:val="00555489"/>
    <w:rsid w:val="00576DCE"/>
    <w:rsid w:val="00625269"/>
    <w:rsid w:val="006675D4"/>
    <w:rsid w:val="006918D4"/>
    <w:rsid w:val="006E2146"/>
    <w:rsid w:val="007833F9"/>
    <w:rsid w:val="007C2819"/>
    <w:rsid w:val="007D6C21"/>
    <w:rsid w:val="007E7D35"/>
    <w:rsid w:val="00937E9A"/>
    <w:rsid w:val="00986967"/>
    <w:rsid w:val="00A21519"/>
    <w:rsid w:val="00A37249"/>
    <w:rsid w:val="00A9189D"/>
    <w:rsid w:val="00B23BFB"/>
    <w:rsid w:val="00B25199"/>
    <w:rsid w:val="00D27A8F"/>
    <w:rsid w:val="00E226DB"/>
    <w:rsid w:val="00F47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57DE6"/>
  <w15:chartTrackingRefBased/>
  <w15:docId w15:val="{B200DF65-3104-49DF-B364-9A2E7BA48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18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18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18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18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18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18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18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18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18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8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18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18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18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18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18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18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18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18D4"/>
    <w:rPr>
      <w:rFonts w:eastAsiaTheme="majorEastAsia" w:cstheme="majorBidi"/>
      <w:color w:val="272727" w:themeColor="text1" w:themeTint="D8"/>
    </w:rPr>
  </w:style>
  <w:style w:type="paragraph" w:styleId="Title">
    <w:name w:val="Title"/>
    <w:basedOn w:val="Normal"/>
    <w:next w:val="Normal"/>
    <w:link w:val="TitleChar"/>
    <w:uiPriority w:val="10"/>
    <w:qFormat/>
    <w:rsid w:val="006918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18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18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18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18D4"/>
    <w:pPr>
      <w:spacing w:before="160"/>
      <w:jc w:val="center"/>
    </w:pPr>
    <w:rPr>
      <w:i/>
      <w:iCs/>
      <w:color w:val="404040" w:themeColor="text1" w:themeTint="BF"/>
    </w:rPr>
  </w:style>
  <w:style w:type="character" w:customStyle="1" w:styleId="QuoteChar">
    <w:name w:val="Quote Char"/>
    <w:basedOn w:val="DefaultParagraphFont"/>
    <w:link w:val="Quote"/>
    <w:uiPriority w:val="29"/>
    <w:rsid w:val="006918D4"/>
    <w:rPr>
      <w:i/>
      <w:iCs/>
      <w:color w:val="404040" w:themeColor="text1" w:themeTint="BF"/>
    </w:rPr>
  </w:style>
  <w:style w:type="paragraph" w:styleId="ListParagraph">
    <w:name w:val="List Paragraph"/>
    <w:basedOn w:val="Normal"/>
    <w:uiPriority w:val="34"/>
    <w:qFormat/>
    <w:rsid w:val="006918D4"/>
    <w:pPr>
      <w:ind w:left="720"/>
      <w:contextualSpacing/>
    </w:pPr>
  </w:style>
  <w:style w:type="character" w:styleId="IntenseEmphasis">
    <w:name w:val="Intense Emphasis"/>
    <w:basedOn w:val="DefaultParagraphFont"/>
    <w:uiPriority w:val="21"/>
    <w:qFormat/>
    <w:rsid w:val="006918D4"/>
    <w:rPr>
      <w:i/>
      <w:iCs/>
      <w:color w:val="0F4761" w:themeColor="accent1" w:themeShade="BF"/>
    </w:rPr>
  </w:style>
  <w:style w:type="paragraph" w:styleId="IntenseQuote">
    <w:name w:val="Intense Quote"/>
    <w:basedOn w:val="Normal"/>
    <w:next w:val="Normal"/>
    <w:link w:val="IntenseQuoteChar"/>
    <w:uiPriority w:val="30"/>
    <w:qFormat/>
    <w:rsid w:val="006918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18D4"/>
    <w:rPr>
      <w:i/>
      <w:iCs/>
      <w:color w:val="0F4761" w:themeColor="accent1" w:themeShade="BF"/>
    </w:rPr>
  </w:style>
  <w:style w:type="character" w:styleId="IntenseReference">
    <w:name w:val="Intense Reference"/>
    <w:basedOn w:val="DefaultParagraphFont"/>
    <w:uiPriority w:val="32"/>
    <w:qFormat/>
    <w:rsid w:val="006918D4"/>
    <w:rPr>
      <w:b/>
      <w:bCs/>
      <w:smallCaps/>
      <w:color w:val="0F4761" w:themeColor="accent1" w:themeShade="BF"/>
      <w:spacing w:val="5"/>
    </w:rPr>
  </w:style>
  <w:style w:type="table" w:styleId="GridTable4-Accent1">
    <w:name w:val="Grid Table 4 Accent 1"/>
    <w:basedOn w:val="TableNormal"/>
    <w:uiPriority w:val="49"/>
    <w:rsid w:val="006918D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6918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8D4"/>
  </w:style>
  <w:style w:type="paragraph" w:styleId="Footer">
    <w:name w:val="footer"/>
    <w:basedOn w:val="Normal"/>
    <w:link w:val="FooterChar"/>
    <w:uiPriority w:val="99"/>
    <w:unhideWhenUsed/>
    <w:rsid w:val="006918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485</Words>
  <Characters>2767</Characters>
  <Application>Microsoft Office Word</Application>
  <DocSecurity>0</DocSecurity>
  <Lines>23</Lines>
  <Paragraphs>6</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 Murray</dc:creator>
  <cp:keywords/>
  <dc:description/>
  <cp:lastModifiedBy>Sophie de Ronde</cp:lastModifiedBy>
  <cp:revision>27</cp:revision>
  <dcterms:created xsi:type="dcterms:W3CDTF">2026-09-21T13:47:00Z</dcterms:created>
  <dcterms:modified xsi:type="dcterms:W3CDTF">2026-09-30T10:24:00Z</dcterms:modified>
</cp:coreProperties>
</file>